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D" w:rsidRDefault="00DB5BF0">
      <w:pPr>
        <w:pStyle w:val="BodyText"/>
        <w:spacing w:before="71"/>
        <w:ind w:left="292"/>
      </w:pPr>
      <w:r>
        <w:t>Informații Universități Partenere 202</w:t>
      </w:r>
      <w:r w:rsidR="00E12C94">
        <w:t>1</w:t>
      </w:r>
      <w:r>
        <w:t xml:space="preserve"> - Studenti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006"/>
        <w:gridCol w:w="3744"/>
        <w:gridCol w:w="1673"/>
        <w:gridCol w:w="1092"/>
        <w:gridCol w:w="2460"/>
      </w:tblGrid>
      <w:tr w:rsidR="006D4EBD">
        <w:trPr>
          <w:trHeight w:hRule="exact" w:val="562"/>
        </w:trPr>
        <w:tc>
          <w:tcPr>
            <w:tcW w:w="398" w:type="dxa"/>
            <w:shd w:val="clear" w:color="auto" w:fill="95B3D7"/>
          </w:tcPr>
          <w:p w:rsidR="006D4EBD" w:rsidRDefault="006D4EBD"/>
        </w:tc>
        <w:tc>
          <w:tcPr>
            <w:tcW w:w="1006" w:type="dxa"/>
            <w:shd w:val="clear" w:color="auto" w:fill="95B3D7"/>
          </w:tcPr>
          <w:p w:rsidR="006D4EBD" w:rsidRDefault="00DB5BF0">
            <w:pPr>
              <w:pStyle w:val="TableParagraph"/>
              <w:spacing w:line="270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Țara</w:t>
            </w:r>
          </w:p>
        </w:tc>
        <w:tc>
          <w:tcPr>
            <w:tcW w:w="3744" w:type="dxa"/>
            <w:shd w:val="clear" w:color="auto" w:fill="95B3D7"/>
          </w:tcPr>
          <w:p w:rsidR="006D4EBD" w:rsidRDefault="00DB5BF0">
            <w:pPr>
              <w:pStyle w:val="TableParagraph"/>
              <w:spacing w:line="270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</w:t>
            </w:r>
          </w:p>
        </w:tc>
        <w:tc>
          <w:tcPr>
            <w:tcW w:w="1673" w:type="dxa"/>
            <w:shd w:val="clear" w:color="auto" w:fill="95B3D7"/>
          </w:tcPr>
          <w:p w:rsidR="006D4EBD" w:rsidRDefault="00DB5BF0">
            <w:pPr>
              <w:pStyle w:val="TableParagraph"/>
              <w:spacing w:line="270" w:lineRule="exact"/>
              <w:ind w:left="59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1092" w:type="dxa"/>
            <w:shd w:val="clear" w:color="auto" w:fill="95B3D7"/>
          </w:tcPr>
          <w:p w:rsidR="006D4EBD" w:rsidRDefault="00DB5BF0">
            <w:pPr>
              <w:pStyle w:val="TableParagraph"/>
              <w:spacing w:line="240" w:lineRule="auto"/>
              <w:ind w:left="240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r>
              <w:rPr>
                <w:b/>
                <w:w w:val="95"/>
                <w:sz w:val="24"/>
              </w:rPr>
              <w:t>locuri</w:t>
            </w:r>
          </w:p>
        </w:tc>
        <w:tc>
          <w:tcPr>
            <w:tcW w:w="2460" w:type="dxa"/>
            <w:shd w:val="clear" w:color="auto" w:fill="95B3D7"/>
          </w:tcPr>
          <w:p w:rsidR="006D4EBD" w:rsidRDefault="00DB5BF0">
            <w:pPr>
              <w:pStyle w:val="TableParagraph"/>
              <w:spacing w:line="270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Tip mobilitate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Austria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Karl-Franzens-Universität Graz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 GRAZ01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Technical University of Wien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 WIEN02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06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Belgia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Howest,University College West Flanders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 KORTRIJ 03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 x 10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International University College, Albena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BG ALBENA01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44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40" w:lineRule="auto"/>
              <w:ind w:right="151"/>
              <w:rPr>
                <w:sz w:val="20"/>
              </w:rPr>
            </w:pPr>
            <w:r>
              <w:rPr>
                <w:sz w:val="20"/>
              </w:rPr>
              <w:t>The D. A. Tsenov Academy of Economics, Svishtov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BG SVISHTO02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St. Cyril and St. Methodius University, Veliko Turnovo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BG VELIKO 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 Bulgarian University, Sofia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BG SOFIA02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51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color w:val="0070C0"/>
                <w:sz w:val="20"/>
              </w:rPr>
              <w:t>Technical University of Gabrovo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BG GABROVO01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color w:val="0070C0"/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32" w:lineRule="auto"/>
              <w:ind w:left="100" w:right="986"/>
              <w:rPr>
                <w:sz w:val="20"/>
              </w:rPr>
            </w:pPr>
            <w:r>
              <w:rPr>
                <w:color w:val="0070C0"/>
                <w:sz w:val="20"/>
              </w:rPr>
              <w:t>L/M – Studii L/M - Plasament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Croația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Rijeka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HR RIJEKA01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L/M/D-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Zagreb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HR ZAGREB 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68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Dubrovnik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40" w:lineRule="auto"/>
              <w:ind w:left="105" w:right="408"/>
              <w:rPr>
                <w:sz w:val="20"/>
              </w:rPr>
            </w:pPr>
            <w:r>
              <w:rPr>
                <w:sz w:val="20"/>
              </w:rPr>
              <w:t xml:space="preserve">HR </w:t>
            </w:r>
            <w:r>
              <w:rPr>
                <w:w w:val="95"/>
                <w:sz w:val="20"/>
              </w:rPr>
              <w:t>DUBROVN01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Franța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Universite Nice Sophia Antipolis, ISEM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F-NICE01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 x 10 luni</w:t>
            </w:r>
          </w:p>
          <w:p w:rsidR="006D4EBD" w:rsidRDefault="00DB5B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 x 10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L/M -Studii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40" w:lineRule="auto"/>
              <w:ind w:right="595"/>
              <w:rPr>
                <w:sz w:val="20"/>
              </w:rPr>
            </w:pPr>
            <w:r>
              <w:rPr>
                <w:sz w:val="20"/>
              </w:rPr>
              <w:t>Universite de Strasbourg, IUT Robert Schumann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 STRASBO 48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12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Universite de Franche Comte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F-BESANCO01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Universite Bourgogne, Dijon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 DIJON01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Orleans University of Technology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 ORLEANS 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40" w:lineRule="auto"/>
              <w:ind w:left="100" w:right="1433"/>
              <w:rPr>
                <w:sz w:val="20"/>
              </w:rPr>
            </w:pPr>
            <w:r>
              <w:rPr>
                <w:sz w:val="20"/>
              </w:rPr>
              <w:t xml:space="preserve">L - Studii </w:t>
            </w:r>
            <w:r>
              <w:rPr>
                <w:w w:val="95"/>
                <w:sz w:val="20"/>
              </w:rPr>
              <w:t>Traineeship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IUT Luis Pasteur - Universite Strasbourg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 STRASBO48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68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40" w:lineRule="auto"/>
              <w:ind w:right="462"/>
              <w:rPr>
                <w:sz w:val="20"/>
              </w:rPr>
            </w:pPr>
            <w:r>
              <w:rPr>
                <w:sz w:val="20"/>
              </w:rPr>
              <w:t>Duale Hochschule Baden Wurttemberg Karlsruhe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 KARLSRU07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Universitat des Saarlandes, Saarbrucken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D SAARBRU01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University of Crete, Rethymno Campus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G KRITIS01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701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University of Piraeus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G PIREAS 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L Studii</w:t>
            </w:r>
          </w:p>
          <w:p w:rsidR="006D4EBD" w:rsidRDefault="00DB5BF0">
            <w:pPr>
              <w:pStyle w:val="TableParagraph"/>
              <w:spacing w:line="240" w:lineRule="auto"/>
              <w:ind w:left="100" w:right="986"/>
              <w:rPr>
                <w:sz w:val="20"/>
              </w:rPr>
            </w:pPr>
            <w:r>
              <w:rPr>
                <w:sz w:val="20"/>
              </w:rPr>
              <w:t>M (Thesis only) D</w:t>
            </w:r>
          </w:p>
        </w:tc>
      </w:tr>
      <w:tr w:rsidR="006D4EBD">
        <w:trPr>
          <w:trHeight w:hRule="exact" w:val="468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Patras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 PATRA 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 x 6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40" w:lineRule="auto"/>
              <w:ind w:left="100" w:right="1308"/>
              <w:rPr>
                <w:sz w:val="20"/>
              </w:rPr>
            </w:pPr>
            <w:r>
              <w:rPr>
                <w:sz w:val="20"/>
              </w:rPr>
              <w:t>L – Studii M/D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University of Ioannina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GIOANNIN01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28" w:lineRule="exact"/>
              <w:ind w:left="100" w:right="1508"/>
              <w:rPr>
                <w:sz w:val="20"/>
              </w:rPr>
            </w:pPr>
            <w:r>
              <w:rPr>
                <w:sz w:val="20"/>
              </w:rPr>
              <w:t>L – Studii M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006" w:type="dxa"/>
            <w:vMerge w:val="restart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 Foggia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FOGGIA03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698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Calabria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COSENZA01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 x 5 luni</w:t>
            </w:r>
          </w:p>
          <w:p w:rsidR="006D4EBD" w:rsidRDefault="00DB5BF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 x 5 luni</w:t>
            </w:r>
          </w:p>
          <w:p w:rsidR="006D4EBD" w:rsidRDefault="00DB5BF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L/M/D - Studii</w:t>
            </w:r>
          </w:p>
        </w:tc>
      </w:tr>
      <w:tr w:rsidR="006D4EBD">
        <w:trPr>
          <w:trHeight w:hRule="exact" w:val="701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 Degli Studi Di Macerata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MACERATA01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 x 10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 x 10 luni</w:t>
            </w:r>
          </w:p>
          <w:p w:rsidR="006D4EBD" w:rsidRDefault="00DB5BF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 x 9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40" w:lineRule="auto"/>
              <w:ind w:right="217"/>
              <w:rPr>
                <w:sz w:val="20"/>
              </w:rPr>
            </w:pPr>
            <w:r>
              <w:rPr>
                <w:sz w:val="20"/>
              </w:rPr>
              <w:t>Universita Degli Studi Di Urbino CARLO BO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URBINO01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40" w:lineRule="auto"/>
              <w:ind w:left="100" w:right="1130"/>
              <w:rPr>
                <w:sz w:val="20"/>
              </w:rPr>
            </w:pPr>
            <w:r>
              <w:rPr>
                <w:sz w:val="20"/>
              </w:rPr>
              <w:t>L/M – Studii L/M/D - Studii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of Modena and Reggio Emilia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MODENA01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 x 5 luni</w:t>
            </w:r>
          </w:p>
          <w:p w:rsidR="006D4EBD" w:rsidRDefault="00DB5B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40" w:lineRule="auto"/>
              <w:ind w:left="100" w:right="1508"/>
              <w:rPr>
                <w:sz w:val="20"/>
              </w:rPr>
            </w:pPr>
            <w:r>
              <w:rPr>
                <w:sz w:val="20"/>
              </w:rPr>
              <w:t>L – Studii M -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 Telematica Pegaso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NAPOLI11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Sapineza University of Rome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 ROMA01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006" w:type="dxa"/>
            <w:vMerge/>
          </w:tcPr>
          <w:p w:rsidR="006D4EBD" w:rsidRDefault="006D4EBD"/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color w:val="0070C0"/>
                <w:sz w:val="20"/>
              </w:rPr>
              <w:t>Universita del Salento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I LECCE01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070C0"/>
                <w:sz w:val="20"/>
              </w:rPr>
              <w:t>L/M - Studii</w:t>
            </w:r>
          </w:p>
        </w:tc>
      </w:tr>
      <w:tr w:rsidR="006D4EBD">
        <w:trPr>
          <w:trHeight w:hRule="exact" w:val="468"/>
        </w:trPr>
        <w:tc>
          <w:tcPr>
            <w:tcW w:w="398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006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Islanda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Bifrost University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IS BORGARN01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40" w:lineRule="auto"/>
              <w:ind w:left="100" w:right="786"/>
              <w:rPr>
                <w:sz w:val="20"/>
              </w:rPr>
            </w:pPr>
            <w:r>
              <w:rPr>
                <w:sz w:val="20"/>
              </w:rPr>
              <w:t xml:space="preserve">L – Studii </w:t>
            </w:r>
            <w:r>
              <w:rPr>
                <w:color w:val="0070C0"/>
                <w:sz w:val="20"/>
              </w:rPr>
              <w:t>Traineeship – TBD</w:t>
            </w:r>
          </w:p>
        </w:tc>
      </w:tr>
      <w:tr w:rsidR="006D4EBD">
        <w:trPr>
          <w:trHeight w:hRule="exact" w:val="47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006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Letonia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Riga Technical University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LV RIGA02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spacing w:line="237" w:lineRule="auto"/>
              <w:ind w:left="100" w:right="819"/>
              <w:rPr>
                <w:sz w:val="20"/>
              </w:rPr>
            </w:pPr>
            <w:r>
              <w:rPr>
                <w:sz w:val="20"/>
              </w:rPr>
              <w:t xml:space="preserve">L/M - Studii </w:t>
            </w:r>
            <w:r>
              <w:rPr>
                <w:color w:val="0070C0"/>
                <w:sz w:val="20"/>
              </w:rPr>
              <w:t>Traineeship - TBA</w:t>
            </w:r>
          </w:p>
        </w:tc>
      </w:tr>
      <w:tr w:rsidR="006D4EBD">
        <w:trPr>
          <w:trHeight w:hRule="exact" w:val="240"/>
        </w:trPr>
        <w:tc>
          <w:tcPr>
            <w:tcW w:w="398" w:type="dxa"/>
          </w:tcPr>
          <w:p w:rsidR="006D4EBD" w:rsidRDefault="00DB5BF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006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Lituania</w:t>
            </w:r>
          </w:p>
        </w:tc>
        <w:tc>
          <w:tcPr>
            <w:tcW w:w="3744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Vytautas Magnus University</w:t>
            </w:r>
          </w:p>
        </w:tc>
        <w:tc>
          <w:tcPr>
            <w:tcW w:w="1673" w:type="dxa"/>
          </w:tcPr>
          <w:p w:rsidR="006D4EBD" w:rsidRDefault="00DB5B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LT KAUNAS01</w:t>
            </w:r>
          </w:p>
        </w:tc>
        <w:tc>
          <w:tcPr>
            <w:tcW w:w="1092" w:type="dxa"/>
          </w:tcPr>
          <w:p w:rsidR="006D4EBD" w:rsidRDefault="00DB5B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2460" w:type="dxa"/>
          </w:tcPr>
          <w:p w:rsidR="006D4EBD" w:rsidRDefault="00DB5BF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 – Studii, M – Thesis Only</w:t>
            </w:r>
          </w:p>
        </w:tc>
      </w:tr>
    </w:tbl>
    <w:p w:rsidR="006D4EBD" w:rsidRDefault="006D4EBD">
      <w:pPr>
        <w:rPr>
          <w:sz w:val="20"/>
        </w:rPr>
        <w:sectPr w:rsidR="006D4EBD">
          <w:footerReference w:type="default" r:id="rId6"/>
          <w:type w:val="continuous"/>
          <w:pgSz w:w="11920" w:h="16850"/>
          <w:pgMar w:top="760" w:right="740" w:bottom="1140" w:left="560" w:header="720" w:footer="959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222"/>
        <w:gridCol w:w="3314"/>
        <w:gridCol w:w="1702"/>
        <w:gridCol w:w="1843"/>
        <w:gridCol w:w="1949"/>
      </w:tblGrid>
      <w:tr w:rsidR="006D4EBD">
        <w:trPr>
          <w:trHeight w:hRule="exact" w:val="307"/>
        </w:trPr>
        <w:tc>
          <w:tcPr>
            <w:tcW w:w="391" w:type="dxa"/>
            <w:shd w:val="clear" w:color="auto" w:fill="95B3D7"/>
          </w:tcPr>
          <w:p w:rsidR="006D4EBD" w:rsidRDefault="006D4EBD"/>
        </w:tc>
        <w:tc>
          <w:tcPr>
            <w:tcW w:w="1222" w:type="dxa"/>
            <w:shd w:val="clear" w:color="auto" w:fill="95B3D7"/>
          </w:tcPr>
          <w:p w:rsidR="006D4EBD" w:rsidRDefault="00DB5BF0">
            <w:pPr>
              <w:pStyle w:val="TableParagraph"/>
              <w:spacing w:line="26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Țara</w:t>
            </w:r>
          </w:p>
        </w:tc>
        <w:tc>
          <w:tcPr>
            <w:tcW w:w="3314" w:type="dxa"/>
            <w:shd w:val="clear" w:color="auto" w:fill="95B3D7"/>
          </w:tcPr>
          <w:p w:rsidR="006D4EBD" w:rsidRDefault="00DB5BF0">
            <w:pPr>
              <w:pStyle w:val="TableParagraph"/>
              <w:spacing w:line="26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</w:t>
            </w:r>
          </w:p>
        </w:tc>
        <w:tc>
          <w:tcPr>
            <w:tcW w:w="1702" w:type="dxa"/>
            <w:shd w:val="clear" w:color="auto" w:fill="95B3D7"/>
          </w:tcPr>
          <w:p w:rsidR="006D4EBD" w:rsidRDefault="00DB5BF0">
            <w:pPr>
              <w:pStyle w:val="TableParagraph"/>
              <w:spacing w:line="263" w:lineRule="exact"/>
              <w:ind w:left="612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</w:p>
        </w:tc>
        <w:tc>
          <w:tcPr>
            <w:tcW w:w="1843" w:type="dxa"/>
            <w:shd w:val="clear" w:color="auto" w:fill="95B3D7"/>
          </w:tcPr>
          <w:p w:rsidR="006D4EBD" w:rsidRDefault="00DB5BF0">
            <w:pPr>
              <w:pStyle w:val="TableParagraph"/>
              <w:spacing w:line="26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Număr locuri</w:t>
            </w:r>
          </w:p>
        </w:tc>
        <w:tc>
          <w:tcPr>
            <w:tcW w:w="1949" w:type="dxa"/>
            <w:shd w:val="clear" w:color="auto" w:fill="95B3D7"/>
          </w:tcPr>
          <w:p w:rsidR="006D4EBD" w:rsidRDefault="00DB5BF0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Tip mobilitate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222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Norvegia</w:t>
            </w:r>
          </w:p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Buskerud and Vestfold University College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 KONGSBE02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5" w:lineRule="auto"/>
              <w:ind w:left="105" w:right="580"/>
              <w:rPr>
                <w:sz w:val="20"/>
              </w:rPr>
            </w:pPr>
            <w:r>
              <w:rPr>
                <w:sz w:val="20"/>
              </w:rPr>
              <w:t xml:space="preserve">L/M/D – Studii </w:t>
            </w:r>
            <w:r>
              <w:rPr>
                <w:color w:val="0070C0"/>
                <w:sz w:val="20"/>
              </w:rPr>
              <w:t>Traineeship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222" w:type="dxa"/>
            <w:vMerge w:val="restart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Warsaw Management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32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PL </w:t>
            </w:r>
            <w:r>
              <w:rPr>
                <w:w w:val="95"/>
                <w:sz w:val="20"/>
              </w:rPr>
              <w:t>WARSZAW26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6 luni – S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3 luni –P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2" w:lineRule="auto"/>
              <w:ind w:left="105" w:right="814"/>
              <w:rPr>
                <w:sz w:val="20"/>
              </w:rPr>
            </w:pPr>
            <w:r>
              <w:rPr>
                <w:sz w:val="20"/>
              </w:rPr>
              <w:t xml:space="preserve">L/M - Studii </w:t>
            </w:r>
            <w:r>
              <w:rPr>
                <w:color w:val="0070C0"/>
                <w:sz w:val="20"/>
              </w:rPr>
              <w:t>Traineeship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University of Economics, Katowice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PL KATOWIC02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Uniwesytet Rzeszowski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PL RZESZOW02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9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68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State Higher Vocational School in Raciborz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PL RACIBOR01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DB5BF0">
            <w:pPr>
              <w:pStyle w:val="TableParagraph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University of Warmia and Mazury in Olsztyn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PL OLSZTYN01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458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28" w:lineRule="auto"/>
              <w:ind w:left="52" w:right="477"/>
              <w:rPr>
                <w:sz w:val="20"/>
              </w:rPr>
            </w:pPr>
            <w:r>
              <w:rPr>
                <w:color w:val="0070C0"/>
                <w:sz w:val="20"/>
              </w:rPr>
              <w:t>State Higher Vocational School In Tarnow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PL TARNOW02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 - Studii</w:t>
            </w:r>
          </w:p>
        </w:tc>
      </w:tr>
      <w:tr w:rsidR="006D4EBD">
        <w:trPr>
          <w:trHeight w:hRule="exact" w:val="293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Pomeranian University in Slupsk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PL SLUPSK01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L/M - Studii</w:t>
            </w:r>
          </w:p>
        </w:tc>
      </w:tr>
      <w:tr w:rsidR="006D4EBD">
        <w:trPr>
          <w:trHeight w:hRule="exact" w:val="468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222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Instituto Politecnico do Porto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 PORTO 05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(2 x 10 luni)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2" w:lineRule="auto"/>
              <w:ind w:left="105" w:right="286"/>
              <w:rPr>
                <w:sz w:val="20"/>
              </w:rPr>
            </w:pPr>
            <w:r>
              <w:rPr>
                <w:sz w:val="20"/>
              </w:rPr>
              <w:t xml:space="preserve">L/M - Studii </w:t>
            </w:r>
            <w:r>
              <w:rPr>
                <w:color w:val="0070C0"/>
                <w:sz w:val="20"/>
              </w:rPr>
              <w:t>Traineeship (TBA)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222" w:type="dxa"/>
            <w:vMerge w:val="restart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Universidad de la Rioja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 LOGRONO01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DB5BF0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Universidad de Malaga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 MALAGA01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DB5BF0" w:rsidP="00E12C94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E12C94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Universidad de Castilla – La Mancha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 CIUDA01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(2 x 10 luni)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University of Granada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 GRANADA01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69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 w:val="restart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Hitit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CORUM 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7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7" w:lineRule="auto"/>
              <w:ind w:left="105" w:right="720"/>
              <w:rPr>
                <w:sz w:val="20"/>
              </w:rPr>
            </w:pPr>
            <w:r>
              <w:rPr>
                <w:sz w:val="20"/>
              </w:rPr>
              <w:t xml:space="preserve">L/M - Studii </w:t>
            </w:r>
            <w:r>
              <w:rPr>
                <w:color w:val="0070C0"/>
                <w:sz w:val="20"/>
              </w:rPr>
              <w:t>Traineeship – IAO</w:t>
            </w:r>
          </w:p>
        </w:tc>
      </w:tr>
      <w:tr w:rsidR="006D4EBD">
        <w:trPr>
          <w:trHeight w:hRule="exact" w:val="931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Izmir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TR IZMIR06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5 x 10 luni</w:t>
            </w:r>
          </w:p>
          <w:p w:rsidR="006D4EBD" w:rsidRDefault="00DB5BF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5 x 3 luni (vară)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  <w:p w:rsidR="006D4EBD" w:rsidRDefault="006D4EBD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6D4EBD" w:rsidRDefault="00DB5BF0">
            <w:pPr>
              <w:pStyle w:val="TableParagraph"/>
              <w:spacing w:line="240" w:lineRule="auto"/>
              <w:ind w:left="105" w:right="720"/>
              <w:rPr>
                <w:sz w:val="20"/>
              </w:rPr>
            </w:pPr>
            <w:r>
              <w:rPr>
                <w:color w:val="0070C0"/>
                <w:sz w:val="20"/>
              </w:rPr>
              <w:t>Traineeship – Summer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Mehmet Akif Ersoy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BURDUR01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- Studii</w:t>
            </w:r>
          </w:p>
        </w:tc>
      </w:tr>
      <w:tr w:rsidR="006D4EBD">
        <w:trPr>
          <w:trHeight w:hRule="exact" w:val="69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Sakarya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SAKARYA01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10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10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2" w:lineRule="auto"/>
              <w:ind w:left="105" w:right="991"/>
              <w:rPr>
                <w:sz w:val="20"/>
              </w:rPr>
            </w:pPr>
            <w:r>
              <w:rPr>
                <w:sz w:val="20"/>
              </w:rPr>
              <w:t>L - Studii M - Studii</w:t>
            </w:r>
          </w:p>
          <w:p w:rsidR="006D4EBD" w:rsidRDefault="00DB5BF0">
            <w:pPr>
              <w:pStyle w:val="TableParagraph"/>
              <w:spacing w:before="10" w:line="240" w:lineRule="auto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Traineeship - TBD</w:t>
            </w:r>
          </w:p>
        </w:tc>
      </w:tr>
      <w:tr w:rsidR="006D4EBD">
        <w:trPr>
          <w:trHeight w:hRule="exact" w:val="46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Halic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TR ISTAMBU15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 - Studii</w:t>
            </w:r>
          </w:p>
        </w:tc>
      </w:tr>
      <w:tr w:rsidR="006D4EBD">
        <w:trPr>
          <w:trHeight w:hRule="exact" w:val="931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Igdir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TR IGDIR01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6 luni</w:t>
            </w:r>
          </w:p>
          <w:p w:rsidR="006D4EBD" w:rsidRDefault="00DB5BF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 x 3 luni</w:t>
            </w:r>
          </w:p>
          <w:p w:rsidR="006D4EBD" w:rsidRDefault="00DB5BF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 x 3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7" w:lineRule="auto"/>
              <w:ind w:left="105" w:right="580"/>
              <w:rPr>
                <w:sz w:val="20"/>
              </w:rPr>
            </w:pPr>
            <w:r>
              <w:rPr>
                <w:sz w:val="20"/>
              </w:rPr>
              <w:t xml:space="preserve">L/M/D – Studii L/M/D – Studii </w:t>
            </w:r>
            <w:r>
              <w:rPr>
                <w:color w:val="0070C0"/>
                <w:sz w:val="20"/>
              </w:rPr>
              <w:t>Traineeship Traineeship</w:t>
            </w:r>
          </w:p>
        </w:tc>
      </w:tr>
      <w:tr w:rsidR="006D4EBD">
        <w:trPr>
          <w:trHeight w:hRule="exact" w:val="69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Cankiri Karatekin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TR CANKIRI01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4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4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  <w:p w:rsidR="006D4EBD" w:rsidRDefault="006D4EBD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6D4EBD" w:rsidRDefault="00DB5BF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Traineeship - IAO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Cankaya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ANKARA08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Canakkale Onsekiz Mart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35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TR </w:t>
            </w:r>
            <w:r>
              <w:rPr>
                <w:w w:val="95"/>
                <w:sz w:val="20"/>
              </w:rPr>
              <w:t>CANAKKA01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4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  <w:tr w:rsidR="006D4EBD">
        <w:trPr>
          <w:trHeight w:hRule="exact" w:val="701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Dicle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DIYARBA01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7" w:lineRule="auto"/>
              <w:ind w:left="105" w:right="799"/>
              <w:jc w:val="both"/>
              <w:rPr>
                <w:sz w:val="20"/>
              </w:rPr>
            </w:pPr>
            <w:r>
              <w:rPr>
                <w:sz w:val="20"/>
              </w:rPr>
              <w:t>L/M – Studii L/M – Studii L/M – Studii</w:t>
            </w:r>
          </w:p>
        </w:tc>
      </w:tr>
      <w:tr w:rsidR="006D4EBD">
        <w:trPr>
          <w:trHeight w:hRule="exact" w:val="69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Kirklareli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KIRKLAR01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7" w:lineRule="auto"/>
              <w:ind w:left="105" w:right="799"/>
              <w:jc w:val="both"/>
              <w:rPr>
                <w:sz w:val="20"/>
              </w:rPr>
            </w:pPr>
            <w:r>
              <w:rPr>
                <w:sz w:val="20"/>
              </w:rPr>
              <w:t>L/M – Studii L/M - Studii L – Studii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Sinop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SINOP01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luni/1x10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L/M/D/ - Studii</w:t>
            </w:r>
          </w:p>
        </w:tc>
      </w:tr>
      <w:tr w:rsidR="006D4EBD">
        <w:trPr>
          <w:trHeight w:hRule="exact" w:val="47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Toros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MERSIN04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2" w:lineRule="auto"/>
              <w:ind w:left="105" w:right="614"/>
              <w:rPr>
                <w:sz w:val="20"/>
              </w:rPr>
            </w:pPr>
            <w:r>
              <w:rPr>
                <w:sz w:val="20"/>
              </w:rPr>
              <w:t>L/M/D – studii L/M/D – studii</w:t>
            </w:r>
          </w:p>
        </w:tc>
      </w:tr>
      <w:tr w:rsidR="006D4EBD">
        <w:trPr>
          <w:trHeight w:hRule="exact" w:val="701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Bartin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BARTIN01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  <w:p w:rsidR="006D4EBD" w:rsidRDefault="00DB5BF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37" w:lineRule="auto"/>
              <w:ind w:left="105" w:right="799"/>
              <w:jc w:val="both"/>
              <w:rPr>
                <w:sz w:val="20"/>
              </w:rPr>
            </w:pPr>
            <w:r>
              <w:rPr>
                <w:sz w:val="20"/>
              </w:rPr>
              <w:t>L/M – Studii L/M – Studii L/M – Studii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Alanya Alaaddin Keykubat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ANTALYA03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</w:tbl>
    <w:p w:rsidR="006D4EBD" w:rsidRDefault="006D4EBD">
      <w:pPr>
        <w:spacing w:line="216" w:lineRule="exact"/>
        <w:rPr>
          <w:sz w:val="20"/>
        </w:rPr>
        <w:sectPr w:rsidR="006D4EBD">
          <w:pgSz w:w="11920" w:h="16850"/>
          <w:pgMar w:top="840" w:right="520" w:bottom="1140" w:left="740" w:header="0" w:footer="959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222"/>
        <w:gridCol w:w="3314"/>
        <w:gridCol w:w="1702"/>
        <w:gridCol w:w="1843"/>
        <w:gridCol w:w="1949"/>
      </w:tblGrid>
      <w:tr w:rsidR="006D4EBD">
        <w:trPr>
          <w:trHeight w:hRule="exact" w:val="24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 w:val="restart"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Trakya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EDIRNE01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 – Studii</w:t>
            </w:r>
          </w:p>
        </w:tc>
      </w:tr>
      <w:tr w:rsidR="006D4EBD">
        <w:trPr>
          <w:trHeight w:hRule="exact" w:val="240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Pamukkale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TR DENIZLI01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L/M – Studii</w:t>
            </w:r>
          </w:p>
        </w:tc>
      </w:tr>
      <w:tr w:rsidR="006D4EBD">
        <w:trPr>
          <w:trHeight w:hRule="exact" w:val="52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Amasya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TR AMASYA01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3 x 5 luni</w:t>
            </w:r>
          </w:p>
          <w:p w:rsidR="006D4EBD" w:rsidRDefault="00DB5BF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3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28" w:lineRule="auto"/>
              <w:ind w:left="105" w:right="436"/>
              <w:rPr>
                <w:sz w:val="20"/>
              </w:rPr>
            </w:pPr>
            <w:r>
              <w:rPr>
                <w:color w:val="0070C0"/>
                <w:sz w:val="20"/>
              </w:rPr>
              <w:t>L/M – Studii, L/M – Plasament</w:t>
            </w:r>
          </w:p>
        </w:tc>
      </w:tr>
      <w:tr w:rsidR="006D4EBD">
        <w:trPr>
          <w:trHeight w:hRule="exact" w:val="276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Ardahan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TR ARDAHAN01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3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L/M – Studii,</w:t>
            </w:r>
          </w:p>
        </w:tc>
      </w:tr>
      <w:tr w:rsidR="006D4EBD">
        <w:trPr>
          <w:trHeight w:hRule="exact" w:val="27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8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Istanbul Aydin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TR ISTANBU25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L/M – Studii</w:t>
            </w:r>
          </w:p>
        </w:tc>
      </w:tr>
      <w:tr w:rsidR="006D4EBD">
        <w:trPr>
          <w:trHeight w:hRule="exact" w:val="27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Istanbul Sabahattin Zaim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TR ISTANBU41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L/M – Studii</w:t>
            </w:r>
          </w:p>
        </w:tc>
      </w:tr>
      <w:tr w:rsidR="006D4EBD">
        <w:trPr>
          <w:trHeight w:hRule="exact" w:val="278"/>
        </w:trPr>
        <w:tc>
          <w:tcPr>
            <w:tcW w:w="391" w:type="dxa"/>
          </w:tcPr>
          <w:p w:rsidR="006D4EBD" w:rsidRDefault="00E12C94">
            <w:pPr>
              <w:pStyle w:val="TableParagraph"/>
              <w:spacing w:line="216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="00DB5BF0">
              <w:rPr>
                <w:sz w:val="20"/>
              </w:rPr>
              <w:t>.</w:t>
            </w:r>
          </w:p>
        </w:tc>
        <w:tc>
          <w:tcPr>
            <w:tcW w:w="1222" w:type="dxa"/>
            <w:vMerge/>
          </w:tcPr>
          <w:p w:rsidR="006D4EBD" w:rsidRDefault="006D4EBD"/>
        </w:tc>
        <w:tc>
          <w:tcPr>
            <w:tcW w:w="3314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Usak University</w:t>
            </w:r>
          </w:p>
        </w:tc>
        <w:tc>
          <w:tcPr>
            <w:tcW w:w="1702" w:type="dxa"/>
          </w:tcPr>
          <w:p w:rsidR="006D4EBD" w:rsidRDefault="00DB5BF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TR USAK01</w:t>
            </w:r>
          </w:p>
        </w:tc>
        <w:tc>
          <w:tcPr>
            <w:tcW w:w="1843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2 x 5 luni</w:t>
            </w:r>
          </w:p>
        </w:tc>
        <w:tc>
          <w:tcPr>
            <w:tcW w:w="1949" w:type="dxa"/>
          </w:tcPr>
          <w:p w:rsidR="006D4EBD" w:rsidRDefault="00DB5BF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0070C0"/>
                <w:sz w:val="20"/>
              </w:rPr>
              <w:t>L/M – Studii</w:t>
            </w:r>
          </w:p>
        </w:tc>
      </w:tr>
    </w:tbl>
    <w:p w:rsidR="00DB5BF0" w:rsidRDefault="00DB5BF0">
      <w:bookmarkStart w:id="0" w:name="_GoBack"/>
      <w:bookmarkEnd w:id="0"/>
    </w:p>
    <w:sectPr w:rsidR="00DB5BF0">
      <w:pgSz w:w="11920" w:h="16850"/>
      <w:pgMar w:top="840" w:right="520" w:bottom="1140" w:left="7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F0" w:rsidRDefault="00DB5BF0">
      <w:r>
        <w:separator/>
      </w:r>
    </w:p>
  </w:endnote>
  <w:endnote w:type="continuationSeparator" w:id="0">
    <w:p w:rsidR="00DB5BF0" w:rsidRDefault="00DB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D" w:rsidRDefault="00DB5BF0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80.1pt;width:10.1pt;height:14pt;z-index:-251658752;mso-position-horizontal-relative:page;mso-position-vertical-relative:page" filled="f" stroked="f">
          <v:textbox inset="0,0,0,0">
            <w:txbxContent>
              <w:p w:rsidR="006D4EBD" w:rsidRDefault="00DB5BF0">
                <w:pPr>
                  <w:spacing w:line="264" w:lineRule="exact"/>
                  <w:ind w:left="4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C94">
                  <w:rPr>
                    <w:rFonts w:ascii="Calibri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F0" w:rsidRDefault="00DB5BF0">
      <w:r>
        <w:separator/>
      </w:r>
    </w:p>
  </w:footnote>
  <w:footnote w:type="continuationSeparator" w:id="0">
    <w:p w:rsidR="00DB5BF0" w:rsidRDefault="00DB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Q3NTQ2NjMwNDM1NDBV0lEKTi0uzszPAykwrAUAQUDx/ywAAAA="/>
  </w:docVars>
  <w:rsids>
    <w:rsidRoot w:val="006D4EBD"/>
    <w:rsid w:val="006D4EBD"/>
    <w:rsid w:val="00DB5BF0"/>
    <w:rsid w:val="00E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4A2B5D-B14F-417C-947C-90260D2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Windows User</cp:lastModifiedBy>
  <cp:revision>2</cp:revision>
  <dcterms:created xsi:type="dcterms:W3CDTF">2021-03-09T10:15:00Z</dcterms:created>
  <dcterms:modified xsi:type="dcterms:W3CDTF">2021-03-09T08:17:00Z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2021-03-09T00:00:00Z</vt:filetime>
  </property>
</Properties>
</file>