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7"/>
        <w:gridCol w:w="7131"/>
      </w:tblGrid>
      <w:tr w:rsidR="002E4976" w:rsidRPr="00D602F7" w:rsidTr="002C194A">
        <w:trPr>
          <w:jc w:val="center"/>
        </w:trPr>
        <w:tc>
          <w:tcPr>
            <w:tcW w:w="2097" w:type="dxa"/>
            <w:vAlign w:val="center"/>
          </w:tcPr>
          <w:p w:rsidR="002E4976" w:rsidRPr="00D602F7" w:rsidRDefault="007B2736" w:rsidP="00D602F7">
            <w:pPr>
              <w:jc w:val="center"/>
              <w:rPr>
                <w:rFonts w:ascii="Arial Narrow" w:hAnsi="Arial Narrow"/>
              </w:rPr>
            </w:pPr>
            <w:r w:rsidRPr="00D602F7">
              <w:rPr>
                <w:rFonts w:ascii="Arial Narrow" w:hAnsi="Arial Narrow"/>
                <w:noProof/>
                <w:lang w:eastAsia="ro-RO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Picture 1" descr="sigla A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  <w:vAlign w:val="center"/>
          </w:tcPr>
          <w:p w:rsidR="002E4976" w:rsidRPr="00451128" w:rsidRDefault="002E4976" w:rsidP="00451128">
            <w:pPr>
              <w:jc w:val="center"/>
              <w:rPr>
                <w:rFonts w:ascii="Arial Narrow" w:hAnsi="Arial Narrow" w:cs="Arial"/>
                <w:b/>
                <w:color w:val="000080"/>
                <w:sz w:val="28"/>
                <w:szCs w:val="28"/>
              </w:rPr>
            </w:pPr>
            <w:r w:rsidRPr="00D602F7">
              <w:rPr>
                <w:rFonts w:ascii="Arial Narrow" w:hAnsi="Arial Narrow" w:cs="Arial"/>
                <w:b/>
                <w:color w:val="000080"/>
                <w:sz w:val="28"/>
                <w:szCs w:val="28"/>
              </w:rPr>
              <w:t>ASOCIAŢIA FACULTĂŢILOR DE ECONOMIE DIN ROMÂNIA</w:t>
            </w:r>
          </w:p>
        </w:tc>
      </w:tr>
    </w:tbl>
    <w:p w:rsidR="002E4976" w:rsidRPr="00D602F7" w:rsidRDefault="002E4976" w:rsidP="00D602F7">
      <w:pPr>
        <w:pBdr>
          <w:bottom w:val="thinThickSmallGap" w:sz="18" w:space="1" w:color="000080"/>
        </w:pBdr>
        <w:rPr>
          <w:rFonts w:ascii="Arial Narrow" w:hAnsi="Arial Narrow"/>
          <w:sz w:val="4"/>
          <w:szCs w:val="16"/>
        </w:rPr>
      </w:pPr>
    </w:p>
    <w:p w:rsidR="00773016" w:rsidRDefault="00773016" w:rsidP="004A02CB">
      <w:pPr>
        <w:jc w:val="both"/>
        <w:rPr>
          <w:b/>
          <w:iCs/>
        </w:rPr>
      </w:pPr>
    </w:p>
    <w:p w:rsidR="00C05571" w:rsidRPr="006024EC" w:rsidRDefault="00C05571" w:rsidP="00C05571">
      <w:pPr>
        <w:spacing w:line="360" w:lineRule="auto"/>
        <w:jc w:val="center"/>
        <w:rPr>
          <w:b/>
        </w:rPr>
      </w:pPr>
      <w:r w:rsidRPr="006024EC">
        <w:rPr>
          <w:b/>
        </w:rPr>
        <w:t>OLIMPADA NAȚIONALĂ A ECONOMIŞTILOR ÎN FORMARE 2018</w:t>
      </w:r>
    </w:p>
    <w:p w:rsidR="00C05571" w:rsidRPr="006024EC" w:rsidRDefault="00C05571" w:rsidP="00C05571">
      <w:pPr>
        <w:spacing w:line="360" w:lineRule="auto"/>
        <w:jc w:val="center"/>
        <w:rPr>
          <w:lang w:val="en-US"/>
        </w:rPr>
      </w:pPr>
      <w:r w:rsidRPr="006024EC">
        <w:rPr>
          <w:lang w:val="en-US"/>
        </w:rPr>
        <w:t>Propuneri</w:t>
      </w:r>
    </w:p>
    <w:p w:rsidR="00C05571" w:rsidRPr="006024EC" w:rsidRDefault="00C05571" w:rsidP="00C05571">
      <w:pPr>
        <w:spacing w:line="360" w:lineRule="auto"/>
        <w:jc w:val="center"/>
      </w:pPr>
      <w:r w:rsidRPr="006024EC">
        <w:rPr>
          <w:b/>
          <w:lang w:val="en-US"/>
        </w:rPr>
        <w:t xml:space="preserve"> </w:t>
      </w:r>
      <w:r w:rsidRPr="006024EC">
        <w:rPr>
          <w:lang w:val="en-US"/>
        </w:rPr>
        <w:t>teme de cercetare pentru lucr</w:t>
      </w:r>
      <w:r w:rsidRPr="006024EC">
        <w:t>ările ştiinţifice</w:t>
      </w:r>
    </w:p>
    <w:p w:rsidR="00C05571" w:rsidRPr="006024EC" w:rsidRDefault="00C05571" w:rsidP="00C05571">
      <w:pPr>
        <w:spacing w:line="360" w:lineRule="auto"/>
        <w:jc w:val="center"/>
      </w:pPr>
      <w:r w:rsidRPr="006024EC">
        <w:t>primite de la reprezentanti ai mediului de afaceri</w:t>
      </w:r>
    </w:p>
    <w:p w:rsidR="00C05571" w:rsidRDefault="00C05571" w:rsidP="00C05571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985"/>
        <w:gridCol w:w="2692"/>
      </w:tblGrid>
      <w:tr w:rsidR="00C05571" w:rsidRPr="00C05571" w:rsidTr="007C4C74">
        <w:trPr>
          <w:tblHeader/>
        </w:trPr>
        <w:tc>
          <w:tcPr>
            <w:tcW w:w="2122" w:type="dxa"/>
          </w:tcPr>
          <w:p w:rsidR="00C05571" w:rsidRPr="00C05571" w:rsidRDefault="00C05571" w:rsidP="00CB5279">
            <w:pPr>
              <w:jc w:val="center"/>
              <w:rPr>
                <w:b/>
              </w:rPr>
            </w:pPr>
            <w:bookmarkStart w:id="0" w:name="_GoBack" w:colFirst="0" w:colLast="3"/>
            <w:r w:rsidRPr="00C05571">
              <w:rPr>
                <w:b/>
              </w:rPr>
              <w:t>Aria tematică</w:t>
            </w: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  <w:rPr>
                <w:b/>
              </w:rPr>
            </w:pPr>
            <w:r w:rsidRPr="00C05571">
              <w:rPr>
                <w:b/>
              </w:rPr>
              <w:t>Tema propusă</w:t>
            </w:r>
          </w:p>
        </w:tc>
        <w:tc>
          <w:tcPr>
            <w:tcW w:w="1985" w:type="dxa"/>
          </w:tcPr>
          <w:p w:rsidR="00C05571" w:rsidRPr="00C05571" w:rsidRDefault="007251B4" w:rsidP="00CB5279">
            <w:pPr>
              <w:jc w:val="center"/>
              <w:rPr>
                <w:b/>
              </w:rPr>
            </w:pPr>
            <w:r>
              <w:rPr>
                <w:b/>
              </w:rPr>
              <w:t>Persoana care a transmis / formulat propunerea</w:t>
            </w:r>
          </w:p>
        </w:tc>
        <w:tc>
          <w:tcPr>
            <w:tcW w:w="2692" w:type="dxa"/>
          </w:tcPr>
          <w:p w:rsidR="00C05571" w:rsidRPr="00C05571" w:rsidRDefault="00C05571" w:rsidP="00CB5279">
            <w:pPr>
              <w:jc w:val="center"/>
              <w:rPr>
                <w:b/>
              </w:rPr>
            </w:pPr>
            <w:r w:rsidRPr="00C05571">
              <w:rPr>
                <w:b/>
              </w:rPr>
              <w:t>Instituția /</w:t>
            </w:r>
            <w:r w:rsidRPr="00C05571">
              <w:rPr>
                <w:b/>
              </w:rPr>
              <w:br/>
              <w:t>Compania</w:t>
            </w:r>
          </w:p>
        </w:tc>
      </w:tr>
      <w:bookmarkEnd w:id="0"/>
      <w:tr w:rsidR="00C05571" w:rsidRPr="00C05571" w:rsidTr="00C05571">
        <w:tc>
          <w:tcPr>
            <w:tcW w:w="2122" w:type="dxa"/>
          </w:tcPr>
          <w:p w:rsidR="00C05571" w:rsidRPr="00C05571" w:rsidRDefault="00C05571" w:rsidP="00CB5279">
            <w:pPr>
              <w:jc w:val="center"/>
            </w:pPr>
            <w:r w:rsidRPr="00C05571">
              <w:t>Administrarea afacerilor</w:t>
            </w: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Consecințele financiare percepute la </w:t>
            </w:r>
            <w:r w:rsidR="00F84D6B">
              <w:t>nivelul unei entităț</w:t>
            </w:r>
            <w:r w:rsidRPr="00C05571">
              <w:t>i ca urmare a unei mediu legislativ instabil</w:t>
            </w:r>
          </w:p>
        </w:tc>
        <w:tc>
          <w:tcPr>
            <w:tcW w:w="1985" w:type="dxa"/>
          </w:tcPr>
          <w:p w:rsidR="00C05571" w:rsidRPr="00C05571" w:rsidRDefault="00C05571" w:rsidP="00CB5279">
            <w:pPr>
              <w:jc w:val="center"/>
            </w:pPr>
            <w:r w:rsidRPr="00C05571">
              <w:t>dr. Angela Broju</w:t>
            </w:r>
          </w:p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</w:tcPr>
          <w:p w:rsidR="00C05571" w:rsidRPr="00C05571" w:rsidRDefault="00C05571" w:rsidP="00CB5279">
            <w:pPr>
              <w:jc w:val="center"/>
            </w:pPr>
            <w:r w:rsidRPr="00C05571">
              <w:t>CAFR- Centru Brașov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0"/>
            </w:tblGrid>
            <w:tr w:rsidR="00C05571" w:rsidRPr="00C05571" w:rsidTr="00CB5279">
              <w:trPr>
                <w:trHeight w:val="240"/>
              </w:trPr>
              <w:tc>
                <w:tcPr>
                  <w:tcW w:w="10830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C05571" w:rsidRPr="00C05571" w:rsidRDefault="00C05571" w:rsidP="00CB5279">
                  <w:pPr>
                    <w:jc w:val="center"/>
                  </w:pPr>
                </w:p>
              </w:tc>
            </w:tr>
          </w:tbl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2974"/>
        </w:trPr>
        <w:tc>
          <w:tcPr>
            <w:tcW w:w="2122" w:type="dxa"/>
            <w:vMerge w:val="restart"/>
          </w:tcPr>
          <w:p w:rsidR="00C05571" w:rsidRPr="00C05571" w:rsidRDefault="00C05571" w:rsidP="00CB5279">
            <w:r w:rsidRPr="00C05571">
              <w:t xml:space="preserve">Analiza economică </w:t>
            </w: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B1.Analiza comportamentelor de vânzari ale unor companii din industrii variate și clusterizarea și clasificarea semnalelor în vederea clasificarii tipologiilor de business în mod automat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Cotiso Hanganu</w:t>
            </w:r>
          </w:p>
          <w:p w:rsidR="00C05571" w:rsidRPr="00C05571" w:rsidRDefault="00C05571" w:rsidP="00CB5279">
            <w:pPr>
              <w:jc w:val="center"/>
            </w:pPr>
            <w:r w:rsidRPr="00C05571">
              <w:t>Managing Partner</w:t>
            </w:r>
          </w:p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Q and Q Info Consult SRL</w:t>
            </w:r>
          </w:p>
        </w:tc>
      </w:tr>
      <w:tr w:rsidR="00C05571" w:rsidRPr="00C05571" w:rsidTr="00C05571">
        <w:trPr>
          <w:trHeight w:val="165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B2.</w:t>
            </w:r>
            <w:r w:rsidR="00EB6EFA">
              <w:t xml:space="preserve"> </w:t>
            </w:r>
            <w:r w:rsidRPr="00C05571">
              <w:t>Biblioteca de funcții de procesarea a semnalelor microeconomice pentru punctul B1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32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B3. Generatoare de semnale surogat pentru etalonarea clasificărilor de la B1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455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B4. Clusterizarea rezultatelor multi-variate din modelarile A1-A5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393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B5.</w:t>
            </w:r>
            <w:r w:rsidR="00EB6EFA">
              <w:t xml:space="preserve"> </w:t>
            </w:r>
            <w:r w:rsidRPr="00C05571">
              <w:t>Vizualizarea rezultatelor multi-variate din modelările A1-A5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691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393872" w:rsidP="00CB5279">
            <w:pPr>
              <w:jc w:val="center"/>
            </w:pPr>
            <w:r>
              <w:t>B6.</w:t>
            </w:r>
            <w:r w:rsidR="00EB6EFA">
              <w:t xml:space="preserve"> </w:t>
            </w:r>
            <w:r>
              <w:t>Algoritmi de analiză</w:t>
            </w:r>
            <w:r w:rsidR="00C05571" w:rsidRPr="00C05571">
              <w:t xml:space="preserve"> a componentelor </w:t>
            </w:r>
          </w:p>
          <w:p w:rsidR="00C05571" w:rsidRPr="00C05571" w:rsidRDefault="00C05571" w:rsidP="00393872">
            <w:pPr>
              <w:jc w:val="center"/>
            </w:pPr>
            <w:r w:rsidRPr="00C05571">
              <w:t xml:space="preserve">principale aplicate în microeconomie </w:t>
            </w:r>
            <w:r w:rsidRPr="00393872">
              <w:rPr>
                <w:i/>
              </w:rPr>
              <w:t>(suport pt alte teme propuse)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652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B7.Algoritmi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92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Performanțele economico-financiare prin prisma analizării indicatorilor de lichiditate și solvabilitate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511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Analiza comparativă a gestiunii resurselor financiare la nivelul entităților economice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Antreprenoriat</w:t>
            </w: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Întreprinderi mici și mijlocii – analiza riscurilor de întrerupere a afacerii și modalități de prevenire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Peter Molnar</w:t>
            </w:r>
            <w:r w:rsidRPr="00C05571">
              <w:br/>
              <w:t>Director zonal</w:t>
            </w:r>
            <w:r w:rsidRPr="00C05571">
              <w:br/>
              <w:t>Suc</w:t>
            </w:r>
            <w:r w:rsidR="00393872">
              <w:t>.</w:t>
            </w:r>
            <w:r w:rsidRPr="00C05571">
              <w:t xml:space="preserve"> Mureș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UNIQA Asigurări S.A.</w:t>
            </w: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393872">
            <w:pPr>
              <w:jc w:val="center"/>
            </w:pPr>
            <w:r w:rsidRPr="00C05571">
              <w:t>IMM – asigurarea resurselor de finanțare a afacerii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EB6EFA">
            <w:pPr>
              <w:jc w:val="center"/>
            </w:pPr>
            <w:r w:rsidRPr="00C05571">
              <w:t>Dezvoltarea unei afaceri în aria alimentației să</w:t>
            </w:r>
            <w:r w:rsidR="00EB6EFA">
              <w:t>nă</w:t>
            </w:r>
            <w:r w:rsidRPr="00C05571">
              <w:t>toase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EB6EFA" w:rsidP="00CB5279">
            <w:pPr>
              <w:jc w:val="center"/>
            </w:pPr>
            <w:r>
              <w:t>Guvernanț</w:t>
            </w:r>
            <w:r w:rsidR="00C05571" w:rsidRPr="00C05571">
              <w:t>a afacerilor de familie din România și planurile de succesiune</w:t>
            </w:r>
          </w:p>
        </w:tc>
        <w:tc>
          <w:tcPr>
            <w:tcW w:w="1985" w:type="dxa"/>
          </w:tcPr>
          <w:p w:rsidR="00C05571" w:rsidRPr="00C05571" w:rsidRDefault="00C05571" w:rsidP="00CB5279">
            <w:pPr>
              <w:jc w:val="center"/>
            </w:pPr>
            <w:r w:rsidRPr="00C05571">
              <w:t>Ileana Botez, MBA </w:t>
            </w:r>
          </w:p>
          <w:p w:rsidR="00C05571" w:rsidRPr="00C05571" w:rsidRDefault="00C05571" w:rsidP="00CB5279">
            <w:pPr>
              <w:jc w:val="center"/>
            </w:pPr>
            <w:r w:rsidRPr="00C05571">
              <w:t>Head of Listing Department, Coordinator of Fluent in Finance Seminars Program </w:t>
            </w:r>
          </w:p>
        </w:tc>
        <w:tc>
          <w:tcPr>
            <w:tcW w:w="2692" w:type="dxa"/>
          </w:tcPr>
          <w:p w:rsidR="00C05571" w:rsidRPr="00C05571" w:rsidRDefault="00C05571" w:rsidP="00CB5279">
            <w:pPr>
              <w:jc w:val="center"/>
            </w:pPr>
            <w:r w:rsidRPr="00C05571">
              <w:t>Bursa de Valori București</w:t>
            </w: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Înființare incubator de afaceri în domeniul bioeconomie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</w:t>
            </w:r>
            <w:r w:rsidRPr="00C05571">
              <w:lastRenderedPageBreak/>
              <w:t xml:space="preserve">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Dezvoltarea culturii antreprenoriale în rândul tinerilor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348"/>
        </w:trPr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Audit</w:t>
            </w:r>
          </w:p>
        </w:tc>
        <w:tc>
          <w:tcPr>
            <w:tcW w:w="2551" w:type="dxa"/>
          </w:tcPr>
          <w:p w:rsidR="00C05571" w:rsidRPr="00C05571" w:rsidRDefault="00EB6EFA" w:rsidP="00CB5279">
            <w:pPr>
              <w:jc w:val="center"/>
            </w:pPr>
            <w:r>
              <w:t>Auditul</w:t>
            </w:r>
            <w:r w:rsidR="00C05571" w:rsidRPr="00C05571">
              <w:t xml:space="preserve"> statutar, garanția unor situații financiare fidele</w:t>
            </w:r>
          </w:p>
        </w:tc>
        <w:tc>
          <w:tcPr>
            <w:tcW w:w="1985" w:type="dxa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393872" w:rsidP="00CB5279">
            <w:pPr>
              <w:jc w:val="center"/>
            </w:pPr>
            <w:r>
              <w:t> Conformarea voluntară</w:t>
            </w:r>
            <w:r w:rsidR="00C05571" w:rsidRPr="00C05571">
              <w:t xml:space="preserve"> a serviciilor de audit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dr. Angela Broju</w:t>
            </w:r>
          </w:p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Reprezentanța Regionala Brașov a CAFR</w:t>
            </w:r>
          </w:p>
        </w:tc>
      </w:tr>
      <w:tr w:rsidR="00C05571" w:rsidRPr="00C05571" w:rsidTr="00C05571"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393872" w:rsidP="00CB5279">
            <w:pPr>
              <w:jc w:val="center"/>
            </w:pPr>
            <w:r>
              <w:t>Etica profesională</w:t>
            </w:r>
            <w:r w:rsidR="00C05571" w:rsidRPr="00C05571">
              <w:t xml:space="preserve"> – mediul academic versus mediul economic 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622"/>
        </w:trPr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Contabilitate</w:t>
            </w:r>
          </w:p>
        </w:tc>
        <w:tc>
          <w:tcPr>
            <w:tcW w:w="2551" w:type="dxa"/>
          </w:tcPr>
          <w:p w:rsidR="00C05571" w:rsidRPr="00C05571" w:rsidRDefault="00C05571" w:rsidP="00F02384">
            <w:pPr>
              <w:jc w:val="center"/>
            </w:pPr>
            <w:r w:rsidRPr="00C05571">
              <w:t>Echilibru între universalitate și convergență în domeniul contabilității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471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 xml:space="preserve">Impactul implementării IFRS la nivelul entităților economice din România 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69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 xml:space="preserve">Tratamentul contabil al costului  îndatorării - paralelă între reglementările  naționale și IFRS 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544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 xml:space="preserve">Studiu privind trecerea de la metoda reevaluării la metoda costului  în cazul  imobilizărilor corporale 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68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Impactul tehnologiei informaționale la nivelul  activității financiar contabile din România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915"/>
        </w:trPr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Dezvoltare de aplicații cu potențial de piață</w:t>
            </w: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>D1.B</w:t>
            </w:r>
            <w:r w:rsidR="000D3C28">
              <w:t>azate pe Servicii de geo-locaț</w:t>
            </w:r>
            <w:r w:rsidRPr="00C05571">
              <w:t>ie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Cotiso Hanganu</w:t>
            </w:r>
          </w:p>
          <w:p w:rsidR="00C05571" w:rsidRPr="00C05571" w:rsidRDefault="00C05571" w:rsidP="00CB5279">
            <w:pPr>
              <w:jc w:val="center"/>
            </w:pPr>
            <w:r w:rsidRPr="00C05571">
              <w:t>Managing Partner</w:t>
            </w:r>
          </w:p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Q and Q Info Consult SRL</w:t>
            </w:r>
          </w:p>
        </w:tc>
      </w:tr>
      <w:tr w:rsidR="00C05571" w:rsidRPr="00C05571" w:rsidTr="00C05571">
        <w:trPr>
          <w:trHeight w:val="96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>D2.A</w:t>
            </w:r>
            <w:r w:rsidR="000D3C28">
              <w:t>plicaț</w:t>
            </w:r>
            <w:r w:rsidRPr="00C05571">
              <w:t>ii mobile de task management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14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D3.Aplicație de smart dinamic contract management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840"/>
        </w:trPr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Economie</w:t>
            </w: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Modele de afaceri în economia circulară </w:t>
            </w:r>
          </w:p>
          <w:p w:rsidR="00C05571" w:rsidRPr="00C05571" w:rsidRDefault="00C05571" w:rsidP="00CB527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137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Impactul serviciilor asupra creșterii economice în țările UE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1425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Corelaţia dintre politica monetară şi creşterea economică</w:t>
            </w:r>
          </w:p>
        </w:tc>
        <w:tc>
          <w:tcPr>
            <w:tcW w:w="1985" w:type="dxa"/>
          </w:tcPr>
          <w:p w:rsidR="00C05571" w:rsidRPr="00C05571" w:rsidRDefault="00C05571" w:rsidP="00CB5279">
            <w:pPr>
              <w:jc w:val="center"/>
            </w:pPr>
            <w:r w:rsidRPr="00C05571">
              <w:t>Dolot Claudiu</w:t>
            </w:r>
          </w:p>
          <w:p w:rsidR="00C05571" w:rsidRPr="00C05571" w:rsidRDefault="00C05571" w:rsidP="00CB5279">
            <w:pPr>
              <w:jc w:val="center"/>
            </w:pPr>
            <w:r w:rsidRPr="00C05571">
              <w:t>Director BCR Reşiţa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Universitatea Eftimie Murgu din Reșița</w:t>
            </w:r>
          </w:p>
        </w:tc>
      </w:tr>
      <w:tr w:rsidR="00C05571" w:rsidRPr="00C05571" w:rsidTr="00C05571">
        <w:trPr>
          <w:trHeight w:val="1425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Tendinţe pe piaţa muncii</w:t>
            </w:r>
          </w:p>
        </w:tc>
        <w:tc>
          <w:tcPr>
            <w:tcW w:w="1985" w:type="dxa"/>
          </w:tcPr>
          <w:p w:rsidR="00C05571" w:rsidRPr="00C05571" w:rsidRDefault="00C05571" w:rsidP="00CB5279">
            <w:pPr>
              <w:jc w:val="center"/>
            </w:pPr>
            <w:r w:rsidRPr="00C05571">
              <w:t>Maliţa Manuela</w:t>
            </w:r>
          </w:p>
          <w:p w:rsidR="00C05571" w:rsidRPr="00C05571" w:rsidRDefault="00C05571" w:rsidP="00CB5279">
            <w:pPr>
              <w:jc w:val="center"/>
            </w:pPr>
            <w:r w:rsidRPr="00C05571">
              <w:t>Agenţia Judeţeană pentru ocuparea forţei de muncă Caraş Severin</w:t>
            </w: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BA791D" w:rsidRPr="00C05571" w:rsidTr="00C05571">
        <w:trPr>
          <w:trHeight w:val="1267"/>
        </w:trPr>
        <w:tc>
          <w:tcPr>
            <w:tcW w:w="2122" w:type="dxa"/>
            <w:vMerge w:val="restart"/>
          </w:tcPr>
          <w:p w:rsidR="00BA791D" w:rsidRPr="00BA791D" w:rsidRDefault="00BA791D" w:rsidP="00BA791D">
            <w:pPr>
              <w:jc w:val="center"/>
            </w:pPr>
            <w:r w:rsidRPr="00BA791D">
              <w:t>Economie agroalimentara si a mediului</w:t>
            </w:r>
          </w:p>
          <w:p w:rsidR="00BA791D" w:rsidRPr="00C05571" w:rsidRDefault="00BA791D" w:rsidP="00CB5279">
            <w:pPr>
              <w:jc w:val="center"/>
            </w:pPr>
          </w:p>
        </w:tc>
        <w:tc>
          <w:tcPr>
            <w:tcW w:w="2551" w:type="dxa"/>
          </w:tcPr>
          <w:p w:rsidR="00BA791D" w:rsidRPr="00BA791D" w:rsidRDefault="00BA791D" w:rsidP="00BA791D">
            <w:pPr>
              <w:jc w:val="center"/>
            </w:pPr>
            <w:r w:rsidRPr="00BA791D">
              <w:t>Sistemul depozit pentru deseuri din ambalaje - solutii de implementare</w:t>
            </w:r>
          </w:p>
        </w:tc>
        <w:tc>
          <w:tcPr>
            <w:tcW w:w="1985" w:type="dxa"/>
          </w:tcPr>
          <w:p w:rsidR="00BA791D" w:rsidRPr="00BA791D" w:rsidRDefault="00BA791D" w:rsidP="00BA791D">
            <w:pPr>
              <w:jc w:val="center"/>
            </w:pPr>
            <w:r w:rsidRPr="00BA791D">
              <w:t>George Georgescu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</w:tcPr>
          <w:p w:rsidR="00BA791D" w:rsidRPr="00BA791D" w:rsidRDefault="00BA791D" w:rsidP="00BA791D">
            <w:pPr>
              <w:jc w:val="center"/>
            </w:pPr>
            <w:r w:rsidRPr="00BA791D">
              <w:t>Asociatia Berarii Romaniei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267"/>
        </w:trPr>
        <w:tc>
          <w:tcPr>
            <w:tcW w:w="2122" w:type="dxa"/>
            <w:vMerge/>
          </w:tcPr>
          <w:p w:rsidR="00BA791D" w:rsidRPr="00BA791D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0D3C28">
            <w:pPr>
              <w:jc w:val="center"/>
            </w:pPr>
            <w:r w:rsidRPr="00BA791D">
              <w:t>Strategii de trecere catre o economia circulara</w:t>
            </w:r>
          </w:p>
        </w:tc>
        <w:tc>
          <w:tcPr>
            <w:tcW w:w="1985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George Georgescu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Asociatia Berarii Romaniei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267"/>
        </w:trPr>
        <w:tc>
          <w:tcPr>
            <w:tcW w:w="2122" w:type="dxa"/>
            <w:vMerge/>
          </w:tcPr>
          <w:p w:rsidR="00BA791D" w:rsidRPr="00BA791D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0D3C28">
            <w:pPr>
              <w:jc w:val="center"/>
            </w:pPr>
            <w:r w:rsidRPr="00BA791D">
              <w:t>Reducerea deseurilor de plastic: de la teorie la practica</w:t>
            </w:r>
          </w:p>
        </w:tc>
        <w:tc>
          <w:tcPr>
            <w:tcW w:w="1985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George Georgescu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Asociatia Berarii Romaniei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267"/>
        </w:trPr>
        <w:tc>
          <w:tcPr>
            <w:tcW w:w="2122" w:type="dxa"/>
            <w:vMerge/>
          </w:tcPr>
          <w:p w:rsidR="00BA791D" w:rsidRPr="00BA791D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0D3C28">
            <w:pPr>
              <w:jc w:val="center"/>
            </w:pPr>
            <w:r w:rsidRPr="00BA791D">
              <w:t>Masuri economice de combatere a risipei alimentare</w:t>
            </w:r>
          </w:p>
        </w:tc>
        <w:tc>
          <w:tcPr>
            <w:tcW w:w="1985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George Georgescu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Asociatia Berarii Romaniei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C05571" w:rsidRPr="00C05571" w:rsidTr="00C05571">
        <w:trPr>
          <w:trHeight w:val="1267"/>
        </w:trPr>
        <w:tc>
          <w:tcPr>
            <w:tcW w:w="212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Finanțe</w:t>
            </w:r>
          </w:p>
        </w:tc>
        <w:tc>
          <w:tcPr>
            <w:tcW w:w="2551" w:type="dxa"/>
          </w:tcPr>
          <w:p w:rsidR="00C05571" w:rsidRPr="00C05571" w:rsidRDefault="00C05571" w:rsidP="000D3C28">
            <w:pPr>
              <w:jc w:val="center"/>
            </w:pPr>
            <w:r w:rsidRPr="00C05571">
              <w:t xml:space="preserve">Fondul de rulment versus solvabilitatea entităților economice </w:t>
            </w:r>
          </w:p>
        </w:tc>
        <w:tc>
          <w:tcPr>
            <w:tcW w:w="1985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C05571" w:rsidRPr="00C05571" w:rsidRDefault="00C05571" w:rsidP="00CB5279">
            <w:pPr>
              <w:jc w:val="center"/>
            </w:pPr>
            <w:r w:rsidRPr="00C05571">
              <w:t xml:space="preserve">Facultatea de Științe Economice, Informatică și Inginerie din cadrul </w:t>
            </w:r>
            <w:r w:rsidRPr="00C05571">
              <w:lastRenderedPageBreak/>
              <w:t xml:space="preserve">Universității de Vest “Vasile Goldiș” Arad </w:t>
            </w:r>
          </w:p>
          <w:p w:rsidR="00C05571" w:rsidRPr="00C05571" w:rsidRDefault="00C05571" w:rsidP="00CB5279">
            <w:pPr>
              <w:jc w:val="center"/>
            </w:pPr>
          </w:p>
        </w:tc>
      </w:tr>
      <w:tr w:rsidR="00C05571" w:rsidRPr="00C05571" w:rsidTr="00C05571">
        <w:trPr>
          <w:trHeight w:val="870"/>
        </w:trPr>
        <w:tc>
          <w:tcPr>
            <w:tcW w:w="212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551" w:type="dxa"/>
          </w:tcPr>
          <w:p w:rsidR="00C05571" w:rsidRPr="00C05571" w:rsidRDefault="00C05571" w:rsidP="00CB5279">
            <w:pPr>
              <w:jc w:val="center"/>
            </w:pPr>
            <w:r w:rsidRPr="00C05571">
              <w:t>Activitatea de bancassurance în România</w:t>
            </w:r>
          </w:p>
        </w:tc>
        <w:tc>
          <w:tcPr>
            <w:tcW w:w="1985" w:type="dxa"/>
            <w:vMerge/>
          </w:tcPr>
          <w:p w:rsidR="00C05571" w:rsidRPr="00C05571" w:rsidRDefault="00C05571" w:rsidP="00CB5279">
            <w:pPr>
              <w:jc w:val="center"/>
            </w:pPr>
          </w:p>
        </w:tc>
        <w:tc>
          <w:tcPr>
            <w:tcW w:w="2692" w:type="dxa"/>
            <w:vMerge/>
          </w:tcPr>
          <w:p w:rsidR="00C05571" w:rsidRPr="00C05571" w:rsidRDefault="00C05571" w:rsidP="00CB5279">
            <w:pPr>
              <w:jc w:val="center"/>
            </w:pPr>
          </w:p>
        </w:tc>
      </w:tr>
      <w:tr w:rsidR="00BA791D" w:rsidRPr="00C05571" w:rsidTr="00C05571">
        <w:trPr>
          <w:trHeight w:val="1665"/>
        </w:trPr>
        <w:tc>
          <w:tcPr>
            <w:tcW w:w="2122" w:type="dxa"/>
          </w:tcPr>
          <w:p w:rsidR="00BA791D" w:rsidRPr="00BA791D" w:rsidRDefault="00BA791D" w:rsidP="00BA791D">
            <w:pPr>
              <w:jc w:val="center"/>
            </w:pPr>
            <w:r w:rsidRPr="00BA791D">
              <w:t>Finante / Antreprenoriat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BA791D" w:rsidRDefault="00BA791D" w:rsidP="00BA791D">
            <w:pPr>
              <w:jc w:val="center"/>
            </w:pPr>
            <w:r w:rsidRPr="00BA791D">
              <w:t>Combaterea practicilor comerciale incorecte in relatia dintre</w:t>
            </w:r>
          </w:p>
          <w:p w:rsidR="00BA791D" w:rsidRPr="00C05571" w:rsidRDefault="00BA791D" w:rsidP="007C4C74">
            <w:pPr>
              <w:jc w:val="center"/>
            </w:pPr>
            <w:r w:rsidRPr="00BA791D">
              <w:t>furnizori si retaileri</w:t>
            </w:r>
          </w:p>
        </w:tc>
        <w:tc>
          <w:tcPr>
            <w:tcW w:w="1985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George Georgescu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</w:tcPr>
          <w:p w:rsidR="00BA791D" w:rsidRPr="00BA791D" w:rsidRDefault="00BA791D" w:rsidP="00BA791D">
            <w:pPr>
              <w:pStyle w:val="HTMLPreformatted"/>
              <w:shd w:val="clear" w:color="auto" w:fill="FFFFFF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791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Asociatia Berarii Romaniei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665"/>
        </w:trPr>
        <w:tc>
          <w:tcPr>
            <w:tcW w:w="212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Management 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Leadership versus  management- o dilemă în cadrul organizațiilor actuale</w:t>
            </w:r>
          </w:p>
        </w:tc>
        <w:tc>
          <w:tcPr>
            <w:tcW w:w="1985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Facultatea de Științe Economice, Informatică și Inginerie din cadrul Universității de Vest “Vasile Goldiș” Arad 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66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Influența culturii naționale asupra culturii  organizaționale în contextul  globalizării 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45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Perspective privind evoluția resurselor umane în domeniul serviciilor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45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Managementul performanţei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>Duma Florin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FD Capital Management Reşiţa</w:t>
            </w:r>
          </w:p>
        </w:tc>
        <w:tc>
          <w:tcPr>
            <w:tcW w:w="269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Universitatea Eftimie Murgu din Reșița</w:t>
            </w:r>
          </w:p>
        </w:tc>
      </w:tr>
      <w:tr w:rsidR="00BA791D" w:rsidRPr="00C05571" w:rsidTr="00C05571">
        <w:trPr>
          <w:trHeight w:val="145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Managementul timpului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Dogaru Florin 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Joint Venture Reşiţa</w:t>
            </w: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45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Management şi impresariat artistic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>Herac Angelica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Centrul Judeţean pentru conservarea şi păstrarea culturii Caraş Severin</w:t>
            </w: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365"/>
        </w:trPr>
        <w:tc>
          <w:tcPr>
            <w:tcW w:w="212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Marketing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Studiu de piață privind trendul în materie de vânzari de autoturisme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Conf.univ. dr. David Delia</w:t>
            </w:r>
          </w:p>
        </w:tc>
        <w:tc>
          <w:tcPr>
            <w:tcW w:w="269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Facultatea de Științe Economice, Informatică și Inginerie din cadrul </w:t>
            </w:r>
            <w:r w:rsidRPr="00C05571">
              <w:lastRenderedPageBreak/>
              <w:t xml:space="preserve">Universității de Vest “Vasile Goldiș” Arad </w:t>
            </w:r>
          </w:p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680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Analiză asupra oportunității</w:t>
            </w:r>
            <w:r>
              <w:t xml:space="preserve"> de includere anumitor localităț</w:t>
            </w:r>
            <w:r w:rsidRPr="00C05571">
              <w:t>i în rutele culturale europene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341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Strategia de marketing la o companie care vinde mobilier pentru birou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341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Marketing educaţional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>Marcu Nicoleta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Director Casa Corpului Didactic Caraş Severin</w:t>
            </w:r>
          </w:p>
        </w:tc>
        <w:tc>
          <w:tcPr>
            <w:tcW w:w="2692" w:type="dxa"/>
          </w:tcPr>
          <w:p w:rsidR="00BA791D" w:rsidRPr="00C05571" w:rsidRDefault="00BA791D" w:rsidP="00BA791D">
            <w:pPr>
              <w:jc w:val="center"/>
            </w:pPr>
            <w:r w:rsidRPr="00C05571">
              <w:t>Universitatea Eftimie Murgu din Reșița</w:t>
            </w:r>
          </w:p>
        </w:tc>
      </w:tr>
      <w:tr w:rsidR="00BA791D" w:rsidRPr="00C05571" w:rsidTr="00C05571">
        <w:trPr>
          <w:trHeight w:val="2117"/>
        </w:trPr>
        <w:tc>
          <w:tcPr>
            <w:tcW w:w="212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Modelare macroeconomică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A1.Modelarea și analiza comportamentelor optimale ale unui agent economic în decizii de </w:t>
            </w:r>
            <w:r>
              <w:t>aprovizionare marfă stocabilă</w:t>
            </w:r>
            <w:r w:rsidRPr="00C05571">
              <w:t>, în diverse contexte de piața</w:t>
            </w:r>
          </w:p>
        </w:tc>
        <w:tc>
          <w:tcPr>
            <w:tcW w:w="1985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Cotiso Hanganu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Managing Partner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Q and Q Info Consult SRL</w:t>
            </w:r>
          </w:p>
        </w:tc>
      </w:tr>
      <w:tr w:rsidR="00BA791D" w:rsidRPr="00C05571" w:rsidTr="00C05571">
        <w:trPr>
          <w:trHeight w:val="1380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A2.Idem pe agenți multi-locație (rețea de magazine, de exemplu)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930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A3.Idem pe lanț de distribuție multinivel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94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A4. Idem pe o piață concurențială, multiagent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88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A5.Șamd (multipiața / multi-țară/ etc )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320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A6.Generatoare de semnale de diverse naturi pentru modelele de mai sus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875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A7.Aplicarea modelării cu fractali algebrici în optimizarea și funcționarea unor companii (vezi Florin Colceag)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908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A8.Modelarea și analiza deciziilor intra-companie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860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A9.Modelarea și analiza deciziilor de achiziție într-o piață concurențială (integrabilă cu A4)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c>
          <w:tcPr>
            <w:tcW w:w="2122" w:type="dxa"/>
          </w:tcPr>
          <w:p w:rsidR="00BA791D" w:rsidRPr="00C05571" w:rsidRDefault="00BA791D" w:rsidP="00BA791D">
            <w:pPr>
              <w:jc w:val="center"/>
            </w:pPr>
            <w:r w:rsidRPr="00C05571">
              <w:t>Politici economice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Politici educaţionale europene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>Cirel Lenuţa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Inspectoratul Şcolar Judeţean</w:t>
            </w:r>
          </w:p>
        </w:tc>
        <w:tc>
          <w:tcPr>
            <w:tcW w:w="2692" w:type="dxa"/>
          </w:tcPr>
          <w:p w:rsidR="00BA791D" w:rsidRPr="00C05571" w:rsidRDefault="00BA791D" w:rsidP="00BA791D">
            <w:pPr>
              <w:jc w:val="center"/>
            </w:pPr>
            <w:r w:rsidRPr="00C05571">
              <w:t>Universitatea Eftimie Murgu din Reșița</w:t>
            </w:r>
          </w:p>
        </w:tc>
      </w:tr>
      <w:tr w:rsidR="00BA791D" w:rsidRPr="00C05571" w:rsidTr="00C05571">
        <w:trPr>
          <w:trHeight w:val="1920"/>
        </w:trPr>
        <w:tc>
          <w:tcPr>
            <w:tcW w:w="212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Pre</w:t>
            </w:r>
            <w:r>
              <w:t>dicție microeconomică integrativ</w:t>
            </w:r>
            <w:r w:rsidRPr="00C05571">
              <w:t>ă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 xml:space="preserve"> C1.Aplicarea și alegerea de algoritmi de predicție folosind diverse tehnologii (Data Science, AI si ML)</w:t>
            </w:r>
          </w:p>
        </w:tc>
        <w:tc>
          <w:tcPr>
            <w:tcW w:w="1985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Cotiso Hanganu</w:t>
            </w:r>
          </w:p>
          <w:p w:rsidR="00BA791D" w:rsidRPr="00C05571" w:rsidRDefault="00BA791D" w:rsidP="00BA791D">
            <w:pPr>
              <w:jc w:val="center"/>
            </w:pPr>
            <w:r w:rsidRPr="00C05571">
              <w:t>Managing Partner</w:t>
            </w:r>
          </w:p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 w:val="restart"/>
          </w:tcPr>
          <w:p w:rsidR="00BA791D" w:rsidRPr="00C05571" w:rsidRDefault="00BA791D" w:rsidP="00BA791D">
            <w:pPr>
              <w:jc w:val="center"/>
            </w:pPr>
            <w:r w:rsidRPr="00C05571">
              <w:t>Q and Q Info Consult SRL</w:t>
            </w:r>
          </w:p>
        </w:tc>
      </w:tr>
      <w:tr w:rsidR="00BA791D" w:rsidRPr="00C05571" w:rsidTr="00C05571">
        <w:trPr>
          <w:trHeight w:val="1607"/>
        </w:trPr>
        <w:tc>
          <w:tcPr>
            <w:tcW w:w="212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551" w:type="dxa"/>
          </w:tcPr>
          <w:p w:rsidR="00BA791D" w:rsidRPr="00C05571" w:rsidRDefault="00BA791D" w:rsidP="00BA791D">
            <w:pPr>
              <w:jc w:val="center"/>
            </w:pPr>
            <w:r w:rsidRPr="00C05571">
              <w:t>C2. Identificarea punctelor de discontinuitate în semnale supuse predicției (tema paralela cu C1)</w:t>
            </w:r>
          </w:p>
        </w:tc>
        <w:tc>
          <w:tcPr>
            <w:tcW w:w="1985" w:type="dxa"/>
            <w:vMerge/>
          </w:tcPr>
          <w:p w:rsidR="00BA791D" w:rsidRPr="00C05571" w:rsidRDefault="00BA791D" w:rsidP="00BA791D">
            <w:pPr>
              <w:jc w:val="center"/>
            </w:pPr>
          </w:p>
        </w:tc>
        <w:tc>
          <w:tcPr>
            <w:tcW w:w="2692" w:type="dxa"/>
            <w:vMerge/>
          </w:tcPr>
          <w:p w:rsidR="00BA791D" w:rsidRPr="00C05571" w:rsidRDefault="00BA791D" w:rsidP="00BA791D">
            <w:pPr>
              <w:jc w:val="center"/>
            </w:pPr>
          </w:p>
        </w:tc>
      </w:tr>
      <w:tr w:rsidR="00BA791D" w:rsidRPr="00C05571" w:rsidTr="00C05571">
        <w:trPr>
          <w:trHeight w:val="1607"/>
        </w:trPr>
        <w:tc>
          <w:tcPr>
            <w:tcW w:w="2122" w:type="dxa"/>
          </w:tcPr>
          <w:p w:rsidR="00BA791D" w:rsidRPr="00C05571" w:rsidRDefault="00BA791D" w:rsidP="00BA791D">
            <w:pPr>
              <w:jc w:val="center"/>
            </w:pPr>
            <w:r w:rsidRPr="00C05571">
              <w:t>Proiecte studențesti cu impact pentru comunitate</w:t>
            </w:r>
          </w:p>
        </w:tc>
        <w:tc>
          <w:tcPr>
            <w:tcW w:w="2551" w:type="dxa"/>
          </w:tcPr>
          <w:p w:rsidR="00BA791D" w:rsidRPr="00C05571" w:rsidRDefault="00BA791D" w:rsidP="00BA791D">
            <w:pPr>
              <w:shd w:val="clear" w:color="auto" w:fill="FFFFFF"/>
              <w:jc w:val="center"/>
            </w:pPr>
            <w:r w:rsidRPr="00C05571">
              <w:rPr>
                <w:b/>
              </w:rPr>
              <w:t>Obs.</w:t>
            </w:r>
            <w:r w:rsidRPr="00C05571">
              <w:t xml:space="preserve"> </w:t>
            </w:r>
            <w:r w:rsidRPr="000D3C28">
              <w:rPr>
                <w:i/>
              </w:rPr>
              <w:t>A fost propusă ideea de a avea lucrări pe această zonă, inclusiv o sub-secțiune dacă strângem suficiente lucrări</w:t>
            </w:r>
            <w:r>
              <w:rPr>
                <w:i/>
              </w:rPr>
              <w:t xml:space="preserve"> (minim 15 / secțiune)</w:t>
            </w:r>
          </w:p>
        </w:tc>
        <w:tc>
          <w:tcPr>
            <w:tcW w:w="1985" w:type="dxa"/>
          </w:tcPr>
          <w:p w:rsidR="00BA791D" w:rsidRPr="00C05571" w:rsidRDefault="00BA791D" w:rsidP="00BA791D">
            <w:pPr>
              <w:jc w:val="center"/>
            </w:pPr>
            <w:r w:rsidRPr="00C05571">
              <w:t>Ovidiu Megan</w:t>
            </w:r>
          </w:p>
        </w:tc>
        <w:tc>
          <w:tcPr>
            <w:tcW w:w="2692" w:type="dxa"/>
          </w:tcPr>
          <w:p w:rsidR="00BA791D" w:rsidRPr="00C05571" w:rsidRDefault="00BA791D" w:rsidP="00BA791D">
            <w:pPr>
              <w:jc w:val="center"/>
            </w:pPr>
            <w:r w:rsidRPr="00C05571">
              <w:t>Universitatea de Vest din Timișoară</w:t>
            </w:r>
          </w:p>
        </w:tc>
      </w:tr>
    </w:tbl>
    <w:p w:rsidR="00C05571" w:rsidRPr="00773016" w:rsidRDefault="00C05571" w:rsidP="004A02CB">
      <w:pPr>
        <w:jc w:val="both"/>
        <w:rPr>
          <w:iCs/>
        </w:rPr>
      </w:pPr>
    </w:p>
    <w:sectPr w:rsidR="00C05571" w:rsidRPr="00773016" w:rsidSect="00AB415F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50" w:rsidRDefault="00065650" w:rsidP="006451BC">
      <w:r>
        <w:separator/>
      </w:r>
    </w:p>
  </w:endnote>
  <w:endnote w:type="continuationSeparator" w:id="0">
    <w:p w:rsidR="00065650" w:rsidRDefault="00065650" w:rsidP="006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50" w:rsidRDefault="00065650" w:rsidP="006451BC">
      <w:r>
        <w:separator/>
      </w:r>
    </w:p>
  </w:footnote>
  <w:footnote w:type="continuationSeparator" w:id="0">
    <w:p w:rsidR="00065650" w:rsidRDefault="00065650" w:rsidP="0064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11E"/>
    <w:multiLevelType w:val="hybridMultilevel"/>
    <w:tmpl w:val="422CE7E6"/>
    <w:lvl w:ilvl="0" w:tplc="5C14F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A5EC3"/>
    <w:multiLevelType w:val="hybridMultilevel"/>
    <w:tmpl w:val="3DE27FCE"/>
    <w:lvl w:ilvl="0" w:tplc="8C9E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C3CA0"/>
    <w:multiLevelType w:val="hybridMultilevel"/>
    <w:tmpl w:val="92AEBD6A"/>
    <w:lvl w:ilvl="0" w:tplc="35E4BCF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03A"/>
    <w:multiLevelType w:val="hybridMultilevel"/>
    <w:tmpl w:val="C504B7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76"/>
    <w:rsid w:val="00065650"/>
    <w:rsid w:val="00081C55"/>
    <w:rsid w:val="0009552E"/>
    <w:rsid w:val="000D3C28"/>
    <w:rsid w:val="001037EA"/>
    <w:rsid w:val="00123101"/>
    <w:rsid w:val="001363D8"/>
    <w:rsid w:val="001763AB"/>
    <w:rsid w:val="001B0A7C"/>
    <w:rsid w:val="001B2645"/>
    <w:rsid w:val="002A0D1F"/>
    <w:rsid w:val="002A5D75"/>
    <w:rsid w:val="002C194A"/>
    <w:rsid w:val="002E4976"/>
    <w:rsid w:val="002E7FF7"/>
    <w:rsid w:val="0033404A"/>
    <w:rsid w:val="003403A2"/>
    <w:rsid w:val="00342A5F"/>
    <w:rsid w:val="00393872"/>
    <w:rsid w:val="003C73BA"/>
    <w:rsid w:val="003D3D78"/>
    <w:rsid w:val="004107B3"/>
    <w:rsid w:val="004308F6"/>
    <w:rsid w:val="0043238E"/>
    <w:rsid w:val="00451128"/>
    <w:rsid w:val="00454778"/>
    <w:rsid w:val="004A02CB"/>
    <w:rsid w:val="004A6181"/>
    <w:rsid w:val="004B67DF"/>
    <w:rsid w:val="00560DF6"/>
    <w:rsid w:val="006024EC"/>
    <w:rsid w:val="006451BC"/>
    <w:rsid w:val="006C569A"/>
    <w:rsid w:val="007251B4"/>
    <w:rsid w:val="00746173"/>
    <w:rsid w:val="0075694D"/>
    <w:rsid w:val="00773016"/>
    <w:rsid w:val="007A41F0"/>
    <w:rsid w:val="007B2736"/>
    <w:rsid w:val="007C4C74"/>
    <w:rsid w:val="007D3C1E"/>
    <w:rsid w:val="007F599A"/>
    <w:rsid w:val="00853E9F"/>
    <w:rsid w:val="00903665"/>
    <w:rsid w:val="00917F04"/>
    <w:rsid w:val="0094171E"/>
    <w:rsid w:val="00961328"/>
    <w:rsid w:val="00962962"/>
    <w:rsid w:val="009F460E"/>
    <w:rsid w:val="00A1035A"/>
    <w:rsid w:val="00A616A5"/>
    <w:rsid w:val="00A65A23"/>
    <w:rsid w:val="00AB415F"/>
    <w:rsid w:val="00B3596F"/>
    <w:rsid w:val="00B40CC3"/>
    <w:rsid w:val="00B80675"/>
    <w:rsid w:val="00BA791D"/>
    <w:rsid w:val="00BC210C"/>
    <w:rsid w:val="00C05571"/>
    <w:rsid w:val="00C11525"/>
    <w:rsid w:val="00C66A2F"/>
    <w:rsid w:val="00C905F2"/>
    <w:rsid w:val="00CE2271"/>
    <w:rsid w:val="00CF55BF"/>
    <w:rsid w:val="00D602F7"/>
    <w:rsid w:val="00E1621D"/>
    <w:rsid w:val="00E41986"/>
    <w:rsid w:val="00E7785B"/>
    <w:rsid w:val="00E81F37"/>
    <w:rsid w:val="00E900C8"/>
    <w:rsid w:val="00EB6EFA"/>
    <w:rsid w:val="00ED2E2B"/>
    <w:rsid w:val="00F02384"/>
    <w:rsid w:val="00F539EE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99BF-55B2-4527-8141-C9B668FE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76"/>
    <w:rPr>
      <w:rFonts w:eastAsia="SimSu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97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A616A5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Default">
    <w:name w:val="Default"/>
    <w:rsid w:val="00A65A23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6451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51B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45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BC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547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8F6"/>
    <w:rPr>
      <w:rFonts w:ascii="Segoe UI" w:eastAsia="SimSun" w:hAnsi="Segoe UI" w:cs="Segoe UI"/>
      <w:sz w:val="18"/>
      <w:szCs w:val="18"/>
      <w:lang w:val="ro-RO" w:eastAsia="zh-CN"/>
    </w:rPr>
  </w:style>
  <w:style w:type="table" w:customStyle="1" w:styleId="TableGrid1">
    <w:name w:val="Table Grid1"/>
    <w:basedOn w:val="TableNormal"/>
    <w:next w:val="TableGrid"/>
    <w:uiPriority w:val="39"/>
    <w:rsid w:val="00342A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A7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91D"/>
    <w:rPr>
      <w:rFonts w:ascii="Courier New" w:hAnsi="Courier New" w:cs="Courier New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E6D-1D67-4B17-85E8-2E46A4F8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1109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Radu Petrariu</dc:creator>
  <cp:keywords/>
  <dc:description/>
  <cp:lastModifiedBy>Cristi Etegan</cp:lastModifiedBy>
  <cp:revision>8</cp:revision>
  <cp:lastPrinted>2017-04-10T14:57:00Z</cp:lastPrinted>
  <dcterms:created xsi:type="dcterms:W3CDTF">2018-03-23T14:08:00Z</dcterms:created>
  <dcterms:modified xsi:type="dcterms:W3CDTF">2018-03-29T11:07:00Z</dcterms:modified>
</cp:coreProperties>
</file>